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0B7C38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3236A6" w:rsidRPr="00302116" w:rsidTr="00DF2FA3">
        <w:tc>
          <w:tcPr>
            <w:tcW w:w="1980" w:type="dxa"/>
            <w:shd w:val="clear" w:color="auto" w:fill="FFFFFF"/>
            <w:vAlign w:val="center"/>
          </w:tcPr>
          <w:p w:rsidR="003236A6" w:rsidRPr="009743F3" w:rsidRDefault="003236A6" w:rsidP="003236A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3236A6" w:rsidRPr="009743F3" w:rsidRDefault="003236A6" w:rsidP="003236A6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1.未經錄取為代課教師者，備取人員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B7C38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3236A6" w:rsidRPr="00302116" w:rsidRDefault="003236A6" w:rsidP="003236A6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3236A6" w:rsidRPr="00302116" w:rsidTr="00DE7AC9">
        <w:tc>
          <w:tcPr>
            <w:tcW w:w="1980" w:type="dxa"/>
            <w:shd w:val="clear" w:color="auto" w:fill="FFFFFF"/>
            <w:vAlign w:val="center"/>
          </w:tcPr>
          <w:p w:rsidR="003236A6" w:rsidRPr="009743F3" w:rsidRDefault="003236A6" w:rsidP="003236A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3236A6" w:rsidRPr="00167D9F" w:rsidRDefault="003236A6" w:rsidP="003236A6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339"/>
        <w:gridCol w:w="2176"/>
        <w:gridCol w:w="2186"/>
        <w:gridCol w:w="2941"/>
      </w:tblGrid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17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18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lastRenderedPageBreak/>
              <w:t>第一階段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 xml:space="preserve"> 日下午17 時前於本校網站公告辦理第二階段報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 xml:space="preserve">月 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</w:t>
      </w:r>
      <w:r w:rsidR="003F0302">
        <w:rPr>
          <w:rFonts w:ascii="標楷體" w:eastAsia="標楷體" w:hAnsi="標楷體" w:hint="eastAsia"/>
        </w:rPr>
        <w:t>(</w:t>
      </w:r>
      <w:hyperlink r:id="rId8" w:history="1">
        <w:r w:rsidR="003F0302">
          <w:rPr>
            <w:rStyle w:val="a3"/>
            <w:rFonts w:ascii="標楷體" w:eastAsia="標楷體" w:hAnsi="標楷體" w:hint="eastAsia"/>
          </w:rPr>
          <w:t>https://volunteer.chc.edu.tw/boe/boe_bb11.php</w:t>
        </w:r>
      </w:hyperlink>
      <w:r w:rsidR="003F0302">
        <w:rPr>
          <w:rFonts w:ascii="標楷體" w:eastAsia="標楷體" w:hAnsi="標楷體" w:hint="eastAsia"/>
        </w:rPr>
        <w:t>)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30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lastRenderedPageBreak/>
        <w:t>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9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30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30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4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="000B7C38">
        <w:rPr>
          <w:rFonts w:ascii="標楷體" w:eastAsia="標楷體" w:hAnsi="標楷體" w:hint="eastAsia"/>
          <w:color w:val="000000"/>
          <w:sz w:val="30"/>
          <w:szCs w:val="30"/>
        </w:rPr>
        <w:t>1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9F" w:rsidRDefault="00294E9F">
      <w:r>
        <w:separator/>
      </w:r>
    </w:p>
  </w:endnote>
  <w:endnote w:type="continuationSeparator" w:id="0">
    <w:p w:rsidR="00294E9F" w:rsidRDefault="002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9F" w:rsidRDefault="00294E9F">
      <w:r>
        <w:separator/>
      </w:r>
    </w:p>
  </w:footnote>
  <w:footnote w:type="continuationSeparator" w:id="0">
    <w:p w:rsidR="00294E9F" w:rsidRDefault="0029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0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90368"/>
    <w:rsid w:val="000908BF"/>
    <w:rsid w:val="000A1998"/>
    <w:rsid w:val="000B7C3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13AAE"/>
    <w:rsid w:val="00222F95"/>
    <w:rsid w:val="00224A44"/>
    <w:rsid w:val="00240D4A"/>
    <w:rsid w:val="002470AE"/>
    <w:rsid w:val="00250339"/>
    <w:rsid w:val="00254917"/>
    <w:rsid w:val="00265AAD"/>
    <w:rsid w:val="002909F2"/>
    <w:rsid w:val="00294E9F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C7AAE"/>
    <w:rsid w:val="003D145C"/>
    <w:rsid w:val="003D7B83"/>
    <w:rsid w:val="003E3183"/>
    <w:rsid w:val="003E3769"/>
    <w:rsid w:val="003E4A3F"/>
    <w:rsid w:val="003F0302"/>
    <w:rsid w:val="0040279E"/>
    <w:rsid w:val="00404EE1"/>
    <w:rsid w:val="004216DD"/>
    <w:rsid w:val="00437C2C"/>
    <w:rsid w:val="00437FA9"/>
    <w:rsid w:val="004731BA"/>
    <w:rsid w:val="00477B31"/>
    <w:rsid w:val="0048152B"/>
    <w:rsid w:val="00481D3C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32E17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C3EF9"/>
    <w:rsid w:val="008C741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chc.edu.tw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2022-06-15T03:01:00Z</dcterms:created>
  <dcterms:modified xsi:type="dcterms:W3CDTF">2022-06-15T03:38:00Z</dcterms:modified>
</cp:coreProperties>
</file>